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A654" w14:textId="77777777" w:rsidR="00645F97" w:rsidRPr="002C3314" w:rsidRDefault="00645F97">
      <w:pPr>
        <w:jc w:val="both"/>
        <w:rPr>
          <w:rFonts w:ascii="Ancizar Sans" w:eastAsiaTheme="minorEastAsia" w:hAnsi="Ancizar Sans" w:cs="Ancizar Sans Regular"/>
          <w:color w:val="000000"/>
          <w:sz w:val="22"/>
          <w:szCs w:val="22"/>
          <w:lang w:val="es-CO" w:eastAsia="es-CO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0"/>
        <w:gridCol w:w="1005"/>
        <w:gridCol w:w="522"/>
        <w:gridCol w:w="567"/>
        <w:gridCol w:w="1204"/>
        <w:gridCol w:w="72"/>
        <w:gridCol w:w="678"/>
        <w:gridCol w:w="172"/>
        <w:gridCol w:w="567"/>
        <w:gridCol w:w="281"/>
        <w:gridCol w:w="286"/>
        <w:gridCol w:w="567"/>
        <w:gridCol w:w="426"/>
        <w:gridCol w:w="425"/>
        <w:gridCol w:w="396"/>
        <w:gridCol w:w="24"/>
        <w:gridCol w:w="714"/>
        <w:gridCol w:w="36"/>
        <w:gridCol w:w="426"/>
        <w:gridCol w:w="899"/>
        <w:gridCol w:w="765"/>
      </w:tblGrid>
      <w:tr w:rsidR="00D02AE2" w:rsidRPr="002C3314" w14:paraId="78D71428" w14:textId="77777777" w:rsidTr="00D02AE2">
        <w:trPr>
          <w:trHeight w:val="567"/>
        </w:trPr>
        <w:tc>
          <w:tcPr>
            <w:tcW w:w="2694" w:type="dxa"/>
            <w:gridSpan w:val="4"/>
            <w:vAlign w:val="center"/>
          </w:tcPr>
          <w:p w14:paraId="3F64C6DD" w14:textId="5A86633B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Nombre de la convocatoria</w:t>
            </w:r>
          </w:p>
        </w:tc>
        <w:tc>
          <w:tcPr>
            <w:tcW w:w="7938" w:type="dxa"/>
            <w:gridSpan w:val="17"/>
          </w:tcPr>
          <w:p w14:paraId="221E20A5" w14:textId="1B6B923D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sz w:val="20"/>
                <w:szCs w:val="20"/>
              </w:rPr>
              <w:t>Convocatoria para un(a) estudiante de pregrado para apoyar el Archivo Digital de Lenguas Indígenas de la Amazonia ARDILIA</w:t>
            </w:r>
          </w:p>
        </w:tc>
      </w:tr>
      <w:tr w:rsidR="00D02AE2" w:rsidRPr="002C3314" w14:paraId="3DFCE932" w14:textId="3FF88BA7" w:rsidTr="00D02AE2">
        <w:trPr>
          <w:trHeight w:val="561"/>
        </w:trPr>
        <w:tc>
          <w:tcPr>
            <w:tcW w:w="2694" w:type="dxa"/>
            <w:gridSpan w:val="4"/>
            <w:vAlign w:val="center"/>
          </w:tcPr>
          <w:p w14:paraId="7B688B43" w14:textId="6C5FE744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Número de la convocatoria</w:t>
            </w: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  <w:vAlign w:val="center"/>
          </w:tcPr>
          <w:p w14:paraId="5168D695" w14:textId="68FDD9A5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sz w:val="20"/>
                <w:szCs w:val="20"/>
              </w:rPr>
              <w:t>CONV-1</w:t>
            </w:r>
            <w:r w:rsidR="00AB05E7" w:rsidRPr="002C3314">
              <w:rPr>
                <w:rFonts w:ascii="Ancizar Sans" w:eastAsia="Ancizar Sans" w:hAnsi="Ancizar Sans" w:cs="Ancizar Sans"/>
                <w:sz w:val="20"/>
                <w:szCs w:val="20"/>
              </w:rPr>
              <w:t>8</w:t>
            </w:r>
            <w:r w:rsidRPr="002C3314">
              <w:rPr>
                <w:rFonts w:ascii="Ancizar Sans" w:eastAsia="Ancizar Sans" w:hAnsi="Ancizar Sans" w:cs="Ancizar Sans"/>
                <w:sz w:val="20"/>
                <w:szCs w:val="20"/>
              </w:rPr>
              <w:t>-INV-2025</w:t>
            </w: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|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698AE9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Nº</w:t>
            </w:r>
            <w:proofErr w:type="spellEnd"/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de estudiantes </w:t>
            </w:r>
          </w:p>
          <w:p w14:paraId="5BE5DE59" w14:textId="056B09F4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a vincular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  <w:vAlign w:val="center"/>
          </w:tcPr>
          <w:p w14:paraId="3D1262F4" w14:textId="3763335F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sz w:val="20"/>
                <w:szCs w:val="20"/>
              </w:rPr>
              <w:t>UNO/A (1)</w:t>
            </w:r>
          </w:p>
        </w:tc>
      </w:tr>
      <w:tr w:rsidR="00D02AE2" w:rsidRPr="002C3314" w14:paraId="590C69FC" w14:textId="77777777" w:rsidTr="00D02AE2">
        <w:trPr>
          <w:trHeight w:val="420"/>
        </w:trPr>
        <w:tc>
          <w:tcPr>
            <w:tcW w:w="2694" w:type="dxa"/>
            <w:gridSpan w:val="4"/>
            <w:vAlign w:val="center"/>
          </w:tcPr>
          <w:p w14:paraId="30E0C118" w14:textId="4CDC9620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Facultad, dependencia o proyecto</w:t>
            </w:r>
          </w:p>
        </w:tc>
        <w:tc>
          <w:tcPr>
            <w:tcW w:w="7938" w:type="dxa"/>
            <w:gridSpan w:val="17"/>
          </w:tcPr>
          <w:p w14:paraId="5C94F1C8" w14:textId="0AC8E15B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sz w:val="20"/>
                <w:szCs w:val="20"/>
              </w:rPr>
              <w:t>Instituto Amazónico de Investigaciones IMANI</w:t>
            </w:r>
          </w:p>
        </w:tc>
      </w:tr>
      <w:tr w:rsidR="00D02AE2" w:rsidRPr="002C3314" w14:paraId="1346B324" w14:textId="14C259FA" w:rsidTr="00D02AE2">
        <w:trPr>
          <w:trHeight w:val="484"/>
        </w:trPr>
        <w:tc>
          <w:tcPr>
            <w:tcW w:w="2694" w:type="dxa"/>
            <w:gridSpan w:val="4"/>
            <w:vAlign w:val="center"/>
          </w:tcPr>
          <w:p w14:paraId="3CEDAC3B" w14:textId="25F9E94D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Fecha de publicación de la convocatoria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5EA8F833" w14:textId="24A4DC12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  <w:t>21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14:paraId="3821BA2A" w14:textId="7AFC852E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  <w:vAlign w:val="center"/>
          </w:tcPr>
          <w:p w14:paraId="7F4F3E4F" w14:textId="523A197D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BFBFBF" w:themeColor="background1" w:themeShade="BF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sz w:val="20"/>
                <w:szCs w:val="20"/>
              </w:rPr>
              <w:t>2025</w:t>
            </w:r>
          </w:p>
        </w:tc>
        <w:tc>
          <w:tcPr>
            <w:tcW w:w="21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93F7B6" w14:textId="52940E1B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Fecha de publicación de resultados</w:t>
            </w: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61A7" w14:textId="57E89320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  <w:t>30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4ABE" w14:textId="64D70241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7F0288CF" w14:textId="31795D70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sz w:val="20"/>
                <w:szCs w:val="20"/>
                <w:lang w:val="es-CO" w:eastAsia="es-CO"/>
              </w:rPr>
              <w:t>2025</w:t>
            </w:r>
          </w:p>
        </w:tc>
      </w:tr>
      <w:tr w:rsidR="00D02AE2" w:rsidRPr="002C3314" w14:paraId="75880B04" w14:textId="77777777" w:rsidTr="00D02AE2">
        <w:trPr>
          <w:trHeight w:val="325"/>
        </w:trPr>
        <w:tc>
          <w:tcPr>
            <w:tcW w:w="2694" w:type="dxa"/>
            <w:gridSpan w:val="4"/>
            <w:vAlign w:val="center"/>
          </w:tcPr>
          <w:p w14:paraId="0C856DAC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Requisitos Generales</w:t>
            </w:r>
          </w:p>
          <w:p w14:paraId="0C1E5539" w14:textId="7792482D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(</w:t>
            </w:r>
            <w:r w:rsidRPr="002C3314"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  <w:t>Art. 2 Acuerdo CSU 024 de 2022)</w:t>
            </w:r>
          </w:p>
        </w:tc>
        <w:tc>
          <w:tcPr>
            <w:tcW w:w="7938" w:type="dxa"/>
            <w:gridSpan w:val="17"/>
          </w:tcPr>
          <w:p w14:paraId="0448248D" w14:textId="5F148C30" w:rsidR="00AB05E7" w:rsidRPr="002C3314" w:rsidRDefault="00D02AE2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 xml:space="preserve">a. </w:t>
            </w:r>
            <w:r w:rsidR="00AB05E7"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ab/>
              <w:t xml:space="preserve">Tener la calidad de estudiante de pregrado - de la Universidad Nacional de Colombia. </w:t>
            </w:r>
          </w:p>
          <w:p w14:paraId="5EAEE70C" w14:textId="77777777" w:rsidR="00AB05E7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b.</w:t>
            </w: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ab/>
              <w:t>Si las actividades a desarrollar están relacionadas con investigación, extensión, bienestar universitario o de gestión administrativa el estudiante deberá tener un Promedio Aritmético Ponderado Acumulado P.A.P.A. igual o superior a 3.0. para estudiantes de pregrado.</w:t>
            </w:r>
          </w:p>
          <w:p w14:paraId="76E2AF8B" w14:textId="77777777" w:rsidR="00AB05E7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c.</w:t>
            </w: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ab/>
              <w:t>No ostentar la calidad de monitor académico o becario.</w:t>
            </w:r>
          </w:p>
          <w:p w14:paraId="71754ED2" w14:textId="77777777" w:rsidR="00AB05E7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d.</w:t>
            </w: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ab/>
              <w:t>No tener calidad de funcionario público (administrativo o docente de planta) de la Universidad Nacional de Colombia.</w:t>
            </w:r>
          </w:p>
          <w:p w14:paraId="3C5DBAB6" w14:textId="77777777" w:rsidR="00AB05E7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e.</w:t>
            </w: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ab/>
              <w:t xml:space="preserve">Durante el periodo lectivo el Estudiante Auxiliar debe mantener la calidad de estudiante e inscrita al menos la carga mínima exigida por el Estatuto Estudiantil. </w:t>
            </w:r>
          </w:p>
          <w:p w14:paraId="72D0ABA9" w14:textId="77777777" w:rsidR="00AB05E7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f.</w:t>
            </w: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ab/>
              <w:t>No haber tenido sanciones disciplinarias.</w:t>
            </w:r>
          </w:p>
          <w:p w14:paraId="4A56608A" w14:textId="77777777" w:rsidR="00AB05E7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</w:p>
          <w:p w14:paraId="1FFE301A" w14:textId="6EC26892" w:rsidR="00D02AE2" w:rsidRPr="002C3314" w:rsidRDefault="00AB05E7" w:rsidP="00AB05E7">
            <w:pPr>
              <w:jc w:val="both"/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PARÁGRAFO 1. La figura de Estudiante Auxiliar podrá ser compatible con las modalidades de apoyo a estudiantes en las cuales no se reciba una retribución económica por la realización de actividades y que el desempeño como Estudiante Auxiliar no interfiera con el normal desarrollo de su actividad académica.</w:t>
            </w:r>
          </w:p>
        </w:tc>
      </w:tr>
      <w:tr w:rsidR="00D02AE2" w:rsidRPr="002C3314" w14:paraId="430E0CEE" w14:textId="77777777" w:rsidTr="00D02AE2">
        <w:trPr>
          <w:trHeight w:val="325"/>
        </w:trPr>
        <w:tc>
          <w:tcPr>
            <w:tcW w:w="2694" w:type="dxa"/>
            <w:gridSpan w:val="4"/>
            <w:vAlign w:val="center"/>
          </w:tcPr>
          <w:p w14:paraId="4EFBB1B3" w14:textId="754F739C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Perfil requerido</w:t>
            </w:r>
          </w:p>
        </w:tc>
        <w:tc>
          <w:tcPr>
            <w:tcW w:w="7938" w:type="dxa"/>
            <w:gridSpan w:val="17"/>
            <w:vAlign w:val="center"/>
          </w:tcPr>
          <w:p w14:paraId="28DD0B7A" w14:textId="1F2A8C0C" w:rsidR="00D02AE2" w:rsidRPr="002C3314" w:rsidRDefault="00AB05E7" w:rsidP="00D02AE2">
            <w:pPr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0"/>
                <w:szCs w:val="20"/>
                <w:lang w:val="es-CO" w:eastAsia="es-CO"/>
              </w:rPr>
              <w:t>Estudiante de pregrado con formación en el área de antropología</w:t>
            </w:r>
          </w:p>
        </w:tc>
      </w:tr>
      <w:tr w:rsidR="00D02AE2" w:rsidRPr="002C3314" w14:paraId="470469EE" w14:textId="77777777" w:rsidTr="00A50F73">
        <w:trPr>
          <w:trHeight w:val="325"/>
        </w:trPr>
        <w:tc>
          <w:tcPr>
            <w:tcW w:w="10632" w:type="dxa"/>
            <w:gridSpan w:val="21"/>
            <w:vAlign w:val="center"/>
          </w:tcPr>
          <w:p w14:paraId="1C92CE63" w14:textId="7E53CC53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>CRITERIOS DE SELECCIÓN Y EVALUACIÓN</w:t>
            </w:r>
          </w:p>
        </w:tc>
      </w:tr>
      <w:tr w:rsidR="00D02AE2" w:rsidRPr="002C3314" w14:paraId="0454B993" w14:textId="10675C96" w:rsidTr="00D02AE2">
        <w:trPr>
          <w:trHeight w:val="325"/>
        </w:trPr>
        <w:tc>
          <w:tcPr>
            <w:tcW w:w="3970" w:type="dxa"/>
            <w:gridSpan w:val="6"/>
            <w:tcBorders>
              <w:right w:val="single" w:sz="4" w:space="0" w:color="auto"/>
            </w:tcBorders>
            <w:vAlign w:val="center"/>
          </w:tcPr>
          <w:p w14:paraId="22E9F47A" w14:textId="117E435A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>Criterios</w:t>
            </w:r>
          </w:p>
        </w:tc>
        <w:tc>
          <w:tcPr>
            <w:tcW w:w="6662" w:type="dxa"/>
            <w:gridSpan w:val="15"/>
            <w:tcBorders>
              <w:left w:val="single" w:sz="4" w:space="0" w:color="auto"/>
            </w:tcBorders>
            <w:vAlign w:val="center"/>
          </w:tcPr>
          <w:p w14:paraId="685799AB" w14:textId="40F5CF4D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Ponderación </w:t>
            </w: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>(Asigne el peso porcentual de cada criterio)</w:t>
            </w:r>
          </w:p>
        </w:tc>
      </w:tr>
      <w:tr w:rsidR="00D02AE2" w:rsidRPr="002C3314" w14:paraId="1ED27785" w14:textId="77777777" w:rsidTr="00D02AE2">
        <w:trPr>
          <w:trHeight w:val="325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14:paraId="5A3373BA" w14:textId="28A45195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370" w:type="dxa"/>
            <w:gridSpan w:val="5"/>
            <w:tcBorders>
              <w:right w:val="single" w:sz="4" w:space="0" w:color="auto"/>
            </w:tcBorders>
            <w:vAlign w:val="center"/>
          </w:tcPr>
          <w:p w14:paraId="2D14D6A5" w14:textId="0FC4956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color w:val="000000"/>
                <w:sz w:val="22"/>
                <w:szCs w:val="22"/>
              </w:rPr>
              <w:t>Formación en un área afín al perfil de la convocatoria</w:t>
            </w:r>
          </w:p>
        </w:tc>
        <w:tc>
          <w:tcPr>
            <w:tcW w:w="6662" w:type="dxa"/>
            <w:gridSpan w:val="15"/>
            <w:tcBorders>
              <w:left w:val="single" w:sz="4" w:space="0" w:color="auto"/>
            </w:tcBorders>
            <w:vAlign w:val="center"/>
          </w:tcPr>
          <w:p w14:paraId="02EB7ACB" w14:textId="480959DC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  <w:t>4</w:t>
            </w:r>
            <w:r w:rsidR="00D02AE2" w:rsidRPr="002C3314"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  <w:t>0%</w:t>
            </w:r>
          </w:p>
        </w:tc>
      </w:tr>
      <w:tr w:rsidR="00D02AE2" w:rsidRPr="002C3314" w14:paraId="1524C551" w14:textId="77777777" w:rsidTr="00D02AE2">
        <w:trPr>
          <w:trHeight w:val="325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14:paraId="6F35C30A" w14:textId="42DA97F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370" w:type="dxa"/>
            <w:gridSpan w:val="5"/>
            <w:tcBorders>
              <w:right w:val="single" w:sz="4" w:space="0" w:color="auto"/>
            </w:tcBorders>
            <w:vAlign w:val="center"/>
          </w:tcPr>
          <w:p w14:paraId="110E9176" w14:textId="71FBFD2B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color w:val="000000"/>
                <w:sz w:val="22"/>
                <w:szCs w:val="22"/>
              </w:rPr>
              <w:t>Promedio historial académico</w:t>
            </w:r>
          </w:p>
        </w:tc>
        <w:tc>
          <w:tcPr>
            <w:tcW w:w="6662" w:type="dxa"/>
            <w:gridSpan w:val="15"/>
            <w:tcBorders>
              <w:left w:val="single" w:sz="4" w:space="0" w:color="auto"/>
            </w:tcBorders>
            <w:vAlign w:val="center"/>
          </w:tcPr>
          <w:p w14:paraId="7C8854A9" w14:textId="2481FCC8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  <w:t>4</w:t>
            </w:r>
            <w:r w:rsidR="00D02AE2" w:rsidRPr="002C3314"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  <w:t>0%</w:t>
            </w:r>
          </w:p>
        </w:tc>
      </w:tr>
      <w:tr w:rsidR="00D02AE2" w:rsidRPr="002C3314" w14:paraId="66F2FBD8" w14:textId="77777777" w:rsidTr="00D02AE2">
        <w:trPr>
          <w:trHeight w:val="325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14:paraId="30F9F201" w14:textId="5704F2F0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3370" w:type="dxa"/>
            <w:gridSpan w:val="5"/>
            <w:tcBorders>
              <w:right w:val="single" w:sz="4" w:space="0" w:color="auto"/>
            </w:tcBorders>
            <w:vAlign w:val="center"/>
          </w:tcPr>
          <w:p w14:paraId="082FAC88" w14:textId="5242788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="Ancizar Sans" w:hAnsi="Ancizar Sans" w:cs="Ancizar Sans"/>
                <w:color w:val="000000"/>
                <w:sz w:val="22"/>
                <w:szCs w:val="22"/>
              </w:rPr>
              <w:t>Motivación para el trabajo</w:t>
            </w:r>
          </w:p>
        </w:tc>
        <w:tc>
          <w:tcPr>
            <w:tcW w:w="6662" w:type="dxa"/>
            <w:gridSpan w:val="15"/>
            <w:tcBorders>
              <w:left w:val="single" w:sz="4" w:space="0" w:color="auto"/>
            </w:tcBorders>
            <w:vAlign w:val="center"/>
          </w:tcPr>
          <w:p w14:paraId="7FC5EBC6" w14:textId="7745FEB7" w:rsidR="00D02AE2" w:rsidRPr="002C3314" w:rsidRDefault="00AB05E7" w:rsidP="00D02AE2">
            <w:pPr>
              <w:jc w:val="center"/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  <w:t>2</w:t>
            </w:r>
            <w:r w:rsidR="00D02AE2" w:rsidRPr="002C3314">
              <w:rPr>
                <w:rFonts w:ascii="Ancizar Sans" w:eastAsiaTheme="minorEastAsia" w:hAnsi="Ancizar Sans" w:cs="Ancizar Sans Regular"/>
                <w:color w:val="000000"/>
                <w:sz w:val="22"/>
                <w:szCs w:val="22"/>
                <w:lang w:val="es-CO" w:eastAsia="es-CO"/>
              </w:rPr>
              <w:t>0%</w:t>
            </w:r>
          </w:p>
        </w:tc>
      </w:tr>
      <w:tr w:rsidR="00F2564D" w:rsidRPr="002C3314" w14:paraId="53E57488" w14:textId="77777777" w:rsidTr="00F2564D">
        <w:trPr>
          <w:trHeight w:val="325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14:paraId="149C0C4A" w14:textId="77777777" w:rsidR="00F2564D" w:rsidRPr="002C3314" w:rsidRDefault="00F2564D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70" w:type="dxa"/>
            <w:gridSpan w:val="5"/>
            <w:tcBorders>
              <w:right w:val="single" w:sz="4" w:space="0" w:color="auto"/>
            </w:tcBorders>
            <w:vAlign w:val="center"/>
          </w:tcPr>
          <w:p w14:paraId="054962D4" w14:textId="77777777" w:rsidR="00F2564D" w:rsidRDefault="00F2564D" w:rsidP="00F2564D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  <w:p w14:paraId="30F86DC9" w14:textId="4598783C" w:rsidR="00F2564D" w:rsidRDefault="00F2564D" w:rsidP="00F2564D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Sumatoria de porcentajes</w:t>
            </w:r>
          </w:p>
          <w:p w14:paraId="1F2F4CC1" w14:textId="3C350D49" w:rsidR="00F2564D" w:rsidRPr="002C3314" w:rsidRDefault="00F2564D" w:rsidP="00F2564D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662" w:type="dxa"/>
            <w:gridSpan w:val="1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03246" w14:textId="48E96169" w:rsidR="00F2564D" w:rsidRPr="002C3314" w:rsidRDefault="00F2564D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2"/>
                <w:szCs w:val="22"/>
                <w:lang w:val="es-CO" w:eastAsia="es-CO"/>
              </w:rPr>
              <w:t>100%</w:t>
            </w:r>
          </w:p>
        </w:tc>
      </w:tr>
      <w:tr w:rsidR="00D02AE2" w:rsidRPr="002C3314" w14:paraId="288F950D" w14:textId="77777777" w:rsidTr="00A50F73">
        <w:trPr>
          <w:trHeight w:val="325"/>
        </w:trPr>
        <w:tc>
          <w:tcPr>
            <w:tcW w:w="10632" w:type="dxa"/>
            <w:gridSpan w:val="21"/>
            <w:vAlign w:val="center"/>
          </w:tcPr>
          <w:p w14:paraId="4B2A3BE0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  <w:p w14:paraId="18D29BE4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  <w:p w14:paraId="331E32CC" w14:textId="2E47F018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DATOS DE LOS PARTICIPANTES</w:t>
            </w:r>
          </w:p>
        </w:tc>
      </w:tr>
      <w:tr w:rsidR="00D02AE2" w:rsidRPr="002C3314" w14:paraId="2D39F5E6" w14:textId="77777777" w:rsidTr="00D02AE2">
        <w:trPr>
          <w:trHeight w:val="297"/>
        </w:trPr>
        <w:tc>
          <w:tcPr>
            <w:tcW w:w="600" w:type="dxa"/>
            <w:vMerge w:val="restart"/>
            <w:vAlign w:val="center"/>
          </w:tcPr>
          <w:p w14:paraId="095A9F47" w14:textId="2D42DBEA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No.</w:t>
            </w:r>
          </w:p>
        </w:tc>
        <w:tc>
          <w:tcPr>
            <w:tcW w:w="209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06B56B9" w14:textId="06C01A9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Identificación</w:t>
            </w:r>
          </w:p>
        </w:tc>
        <w:tc>
          <w:tcPr>
            <w:tcW w:w="7938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ADD55" w14:textId="602F7EC3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C3314"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  <w:t>Puntaje por Criterio</w:t>
            </w:r>
            <w:r w:rsidRPr="002C3314"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  <w:br/>
              <w:t>(De 0 a 5) (PBM de 0 a 100)</w:t>
            </w:r>
          </w:p>
        </w:tc>
      </w:tr>
      <w:tr w:rsidR="00D02AE2" w:rsidRPr="002C3314" w14:paraId="26681EA6" w14:textId="77777777" w:rsidTr="00D02AE2">
        <w:trPr>
          <w:trHeight w:val="325"/>
        </w:trPr>
        <w:tc>
          <w:tcPr>
            <w:tcW w:w="600" w:type="dxa"/>
            <w:vMerge/>
            <w:vAlign w:val="center"/>
          </w:tcPr>
          <w:p w14:paraId="77B3E387" w14:textId="2D9AF8AD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CC96BE" w14:textId="61E0C3B0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96C52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*P.A.P.A. </w:t>
            </w:r>
          </w:p>
          <w:p w14:paraId="372890EE" w14:textId="09BD62DB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O puntaje de admisión (PA) (SI/NO)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6894FE" w14:textId="77777777" w:rsidR="00D02AE2" w:rsidRPr="002C3314" w:rsidRDefault="00D02AE2" w:rsidP="00D02AE2">
            <w:pPr>
              <w:jc w:val="center"/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  <w:t>P.B.M.</w:t>
            </w:r>
          </w:p>
          <w:p w14:paraId="6A07CF03" w14:textId="4B28B3A8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4429BEA" w14:textId="27E7DFBF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23B16EDF" w14:textId="7EA03C9F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567" w:type="dxa"/>
            <w:vAlign w:val="center"/>
          </w:tcPr>
          <w:p w14:paraId="1E087709" w14:textId="45CB4F63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426" w:type="dxa"/>
            <w:vAlign w:val="center"/>
          </w:tcPr>
          <w:p w14:paraId="40040324" w14:textId="74F960EE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425" w:type="dxa"/>
            <w:vAlign w:val="center"/>
          </w:tcPr>
          <w:p w14:paraId="15CE77A0" w14:textId="2CCFEEAC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420" w:type="dxa"/>
            <w:gridSpan w:val="2"/>
            <w:vAlign w:val="center"/>
          </w:tcPr>
          <w:p w14:paraId="66B33BFF" w14:textId="1BBE072A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750" w:type="dxa"/>
            <w:gridSpan w:val="2"/>
            <w:vAlign w:val="center"/>
          </w:tcPr>
          <w:p w14:paraId="426882B0" w14:textId="6F9C5E0B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2090" w:type="dxa"/>
            <w:gridSpan w:val="3"/>
            <w:vAlign w:val="center"/>
          </w:tcPr>
          <w:p w14:paraId="73BFF6B3" w14:textId="31BAE80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Seleccionado</w:t>
            </w:r>
          </w:p>
        </w:tc>
      </w:tr>
      <w:tr w:rsidR="00D02AE2" w:rsidRPr="002C3314" w14:paraId="52E9F976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4DD7DD91" w14:textId="1BB25FC3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2094" w:type="dxa"/>
            <w:gridSpan w:val="3"/>
            <w:vAlign w:val="center"/>
          </w:tcPr>
          <w:p w14:paraId="6D5BD831" w14:textId="00394529" w:rsidR="00D02AE2" w:rsidRPr="002C3314" w:rsidRDefault="00AB05E7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1126724902</w:t>
            </w:r>
          </w:p>
        </w:tc>
        <w:tc>
          <w:tcPr>
            <w:tcW w:w="1276" w:type="dxa"/>
            <w:gridSpan w:val="2"/>
            <w:vAlign w:val="center"/>
          </w:tcPr>
          <w:p w14:paraId="49748F5A" w14:textId="029B1108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P.A.P.A. </w:t>
            </w:r>
            <w:r w:rsidR="00AB05E7"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4.0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C50BB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C40816" w14:textId="771A403B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14:paraId="48A1D207" w14:textId="523158B0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35</w:t>
            </w:r>
          </w:p>
        </w:tc>
        <w:tc>
          <w:tcPr>
            <w:tcW w:w="567" w:type="dxa"/>
            <w:vAlign w:val="center"/>
          </w:tcPr>
          <w:p w14:paraId="030323F3" w14:textId="687F9D82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20</w:t>
            </w:r>
          </w:p>
        </w:tc>
        <w:tc>
          <w:tcPr>
            <w:tcW w:w="426" w:type="dxa"/>
            <w:vAlign w:val="center"/>
          </w:tcPr>
          <w:p w14:paraId="2A86C6BE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0F8339FA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53C6C4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3853D2DC" w14:textId="2AE048D2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87</w:t>
            </w:r>
          </w:p>
        </w:tc>
        <w:tc>
          <w:tcPr>
            <w:tcW w:w="2090" w:type="dxa"/>
            <w:gridSpan w:val="3"/>
            <w:vAlign w:val="center"/>
          </w:tcPr>
          <w:p w14:paraId="3DC89431" w14:textId="1A8EBA53" w:rsidR="00D02AE2" w:rsidRPr="002C3314" w:rsidRDefault="00AB05E7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x</w:t>
            </w:r>
          </w:p>
        </w:tc>
      </w:tr>
      <w:tr w:rsidR="00D02AE2" w:rsidRPr="002C3314" w14:paraId="0B82F75E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60437E5B" w14:textId="07F1B328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2094" w:type="dxa"/>
            <w:gridSpan w:val="3"/>
            <w:vAlign w:val="center"/>
          </w:tcPr>
          <w:p w14:paraId="185348E5" w14:textId="435C3F64" w:rsidR="00D02AE2" w:rsidRPr="002C3314" w:rsidRDefault="00AB05E7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1131534043</w:t>
            </w:r>
          </w:p>
        </w:tc>
        <w:tc>
          <w:tcPr>
            <w:tcW w:w="1276" w:type="dxa"/>
            <w:gridSpan w:val="2"/>
            <w:vAlign w:val="center"/>
          </w:tcPr>
          <w:p w14:paraId="4532F8B6" w14:textId="44613B7C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P.A.P.A. </w:t>
            </w:r>
            <w:r w:rsidR="00AB05E7"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4.1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4F7C4A50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24EF60" w14:textId="02EEEB51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33</w:t>
            </w:r>
          </w:p>
        </w:tc>
        <w:tc>
          <w:tcPr>
            <w:tcW w:w="567" w:type="dxa"/>
            <w:gridSpan w:val="2"/>
            <w:vAlign w:val="center"/>
          </w:tcPr>
          <w:p w14:paraId="6E3BC3FD" w14:textId="2A4522A0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20</w:t>
            </w:r>
          </w:p>
        </w:tc>
        <w:tc>
          <w:tcPr>
            <w:tcW w:w="567" w:type="dxa"/>
            <w:vAlign w:val="center"/>
          </w:tcPr>
          <w:p w14:paraId="05DAB474" w14:textId="07320F50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14</w:t>
            </w:r>
          </w:p>
        </w:tc>
        <w:tc>
          <w:tcPr>
            <w:tcW w:w="426" w:type="dxa"/>
            <w:vAlign w:val="center"/>
          </w:tcPr>
          <w:p w14:paraId="32497D37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48556DDD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91D6347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10648AAF" w14:textId="681BE801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67</w:t>
            </w:r>
          </w:p>
        </w:tc>
        <w:tc>
          <w:tcPr>
            <w:tcW w:w="2090" w:type="dxa"/>
            <w:gridSpan w:val="3"/>
            <w:vAlign w:val="center"/>
          </w:tcPr>
          <w:p w14:paraId="44B5BF91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1323B986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03DE4EF6" w14:textId="5E72C166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2094" w:type="dxa"/>
            <w:gridSpan w:val="3"/>
            <w:vAlign w:val="center"/>
          </w:tcPr>
          <w:p w14:paraId="0287D337" w14:textId="55AB089B" w:rsidR="00D02AE2" w:rsidRPr="002C3314" w:rsidRDefault="00AB05E7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1007628459</w:t>
            </w:r>
          </w:p>
        </w:tc>
        <w:tc>
          <w:tcPr>
            <w:tcW w:w="1276" w:type="dxa"/>
            <w:gridSpan w:val="2"/>
            <w:vAlign w:val="center"/>
          </w:tcPr>
          <w:p w14:paraId="3F0DE51E" w14:textId="6133D92A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P.A.P.A. </w:t>
            </w:r>
            <w:r w:rsidR="00AB05E7"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3.8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31B7FB3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D3DB32" w14:textId="4E941254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20FEBAAA" w14:textId="2A9B7135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40</w:t>
            </w:r>
          </w:p>
        </w:tc>
        <w:tc>
          <w:tcPr>
            <w:tcW w:w="567" w:type="dxa"/>
            <w:vAlign w:val="center"/>
          </w:tcPr>
          <w:p w14:paraId="674BCDEB" w14:textId="0B6FD6F5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426" w:type="dxa"/>
            <w:vAlign w:val="center"/>
          </w:tcPr>
          <w:p w14:paraId="6227991E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242A118E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53EF2E2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7CF03F83" w14:textId="080063D5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80</w:t>
            </w:r>
          </w:p>
        </w:tc>
        <w:tc>
          <w:tcPr>
            <w:tcW w:w="2090" w:type="dxa"/>
            <w:gridSpan w:val="3"/>
            <w:vAlign w:val="center"/>
          </w:tcPr>
          <w:p w14:paraId="3850E9BD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05EB8C27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1DAE2268" w14:textId="737244E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2094" w:type="dxa"/>
            <w:gridSpan w:val="3"/>
            <w:vAlign w:val="center"/>
          </w:tcPr>
          <w:p w14:paraId="3C6AC37A" w14:textId="7445D5DE" w:rsidR="00D02AE2" w:rsidRPr="002C3314" w:rsidRDefault="00AB05E7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1121201933</w:t>
            </w:r>
          </w:p>
        </w:tc>
        <w:tc>
          <w:tcPr>
            <w:tcW w:w="1276" w:type="dxa"/>
            <w:gridSpan w:val="2"/>
            <w:vAlign w:val="center"/>
          </w:tcPr>
          <w:p w14:paraId="529A52AE" w14:textId="1D1F0749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P.A.P.A. </w:t>
            </w:r>
            <w:r w:rsidR="00AB05E7"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4.0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0562B315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784103" w14:textId="098C151A" w:rsidR="00D02AE2" w:rsidRPr="002C3314" w:rsidRDefault="00776299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32</w:t>
            </w:r>
          </w:p>
        </w:tc>
        <w:tc>
          <w:tcPr>
            <w:tcW w:w="567" w:type="dxa"/>
            <w:gridSpan w:val="2"/>
            <w:vAlign w:val="center"/>
          </w:tcPr>
          <w:p w14:paraId="367CE640" w14:textId="7EAEE899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20</w:t>
            </w:r>
          </w:p>
        </w:tc>
        <w:tc>
          <w:tcPr>
            <w:tcW w:w="567" w:type="dxa"/>
            <w:vAlign w:val="center"/>
          </w:tcPr>
          <w:p w14:paraId="7099F2E0" w14:textId="7C6418CD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14</w:t>
            </w:r>
          </w:p>
        </w:tc>
        <w:tc>
          <w:tcPr>
            <w:tcW w:w="426" w:type="dxa"/>
            <w:vAlign w:val="center"/>
          </w:tcPr>
          <w:p w14:paraId="5D075C1B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7E6564D3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8856C38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12D9FDDF" w14:textId="6F0F1585" w:rsidR="00D02AE2" w:rsidRPr="002C3314" w:rsidRDefault="00776299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66</w:t>
            </w:r>
          </w:p>
        </w:tc>
        <w:tc>
          <w:tcPr>
            <w:tcW w:w="2090" w:type="dxa"/>
            <w:gridSpan w:val="3"/>
            <w:vAlign w:val="center"/>
          </w:tcPr>
          <w:p w14:paraId="2B4EB7BD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40674383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386C7A60" w14:textId="01CA9D34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2094" w:type="dxa"/>
            <w:gridSpan w:val="3"/>
            <w:vAlign w:val="center"/>
          </w:tcPr>
          <w:p w14:paraId="349F9648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C97C85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06BAA1A8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FFD6520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D86B5F" w14:textId="018ED7E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vAlign w:val="center"/>
          </w:tcPr>
          <w:p w14:paraId="499BF4F7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6" w:type="dxa"/>
            <w:vAlign w:val="center"/>
          </w:tcPr>
          <w:p w14:paraId="7F119400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6067AFE5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5393535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04D3D39D" w14:textId="404DD6E0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796C077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2E702C57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5495C5FD" w14:textId="54FD7F6C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2094" w:type="dxa"/>
            <w:gridSpan w:val="3"/>
            <w:vAlign w:val="center"/>
          </w:tcPr>
          <w:p w14:paraId="10D96D1B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AE4616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EC3B53F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3619696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0D38D5" w14:textId="32160F9C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vAlign w:val="center"/>
          </w:tcPr>
          <w:p w14:paraId="574A227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6" w:type="dxa"/>
            <w:vAlign w:val="center"/>
          </w:tcPr>
          <w:p w14:paraId="5218F5F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22A0CA31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7B2A9C4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0D797BE4" w14:textId="526A00EF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76301A5C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1DAED12D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3F67C286" w14:textId="1C0E4089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lastRenderedPageBreak/>
              <w:t>7</w:t>
            </w:r>
          </w:p>
        </w:tc>
        <w:tc>
          <w:tcPr>
            <w:tcW w:w="2094" w:type="dxa"/>
            <w:gridSpan w:val="3"/>
            <w:vAlign w:val="center"/>
          </w:tcPr>
          <w:p w14:paraId="0A9E6D05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1A9FBE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746EFA70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98BAC6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8A804A" w14:textId="3203D1EA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vAlign w:val="center"/>
          </w:tcPr>
          <w:p w14:paraId="3C687C69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6" w:type="dxa"/>
            <w:vAlign w:val="center"/>
          </w:tcPr>
          <w:p w14:paraId="0F79A6B5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48FD2A12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C10CEC3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3343D6D9" w14:textId="64ADD6A8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7AC2C93B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000D2530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569B5ED3" w14:textId="69CE7A45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2094" w:type="dxa"/>
            <w:gridSpan w:val="3"/>
            <w:vAlign w:val="center"/>
          </w:tcPr>
          <w:p w14:paraId="21919654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33EDB8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64339DF5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6A3081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3FB26C" w14:textId="47DFBD33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vAlign w:val="center"/>
          </w:tcPr>
          <w:p w14:paraId="45AC9AB9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6" w:type="dxa"/>
            <w:vAlign w:val="center"/>
          </w:tcPr>
          <w:p w14:paraId="09B87B9C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056ABF55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ABC892E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6B3AC112" w14:textId="39FD6FF3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1E034F7D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683F3285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13586474" w14:textId="3135933E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2094" w:type="dxa"/>
            <w:gridSpan w:val="3"/>
            <w:vAlign w:val="center"/>
          </w:tcPr>
          <w:p w14:paraId="41126A98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C460EC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FC6F901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E6D345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F4B68D7" w14:textId="3E2B519D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vAlign w:val="center"/>
          </w:tcPr>
          <w:p w14:paraId="7B01D2E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6" w:type="dxa"/>
            <w:vAlign w:val="center"/>
          </w:tcPr>
          <w:p w14:paraId="1004B6BF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1FE37429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097BC30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73EC1A44" w14:textId="663B00BA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7E6AF4D3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77B9E0A3" w14:textId="77777777" w:rsidTr="00D02AE2">
        <w:trPr>
          <w:trHeight w:val="325"/>
        </w:trPr>
        <w:tc>
          <w:tcPr>
            <w:tcW w:w="600" w:type="dxa"/>
            <w:vAlign w:val="center"/>
          </w:tcPr>
          <w:p w14:paraId="5B81F97F" w14:textId="6F5E73C2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2094" w:type="dxa"/>
            <w:gridSpan w:val="3"/>
            <w:vAlign w:val="center"/>
          </w:tcPr>
          <w:p w14:paraId="244D6D88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14EA40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406B8B84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D92E3E" w14:textId="77777777" w:rsidR="00D02AE2" w:rsidRPr="002C3314" w:rsidRDefault="00D02AE2" w:rsidP="00D02AE2">
            <w:pPr>
              <w:jc w:val="center"/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D420DD" w14:textId="233BDEA5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67" w:type="dxa"/>
            <w:vAlign w:val="center"/>
          </w:tcPr>
          <w:p w14:paraId="7CFDBD49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6" w:type="dxa"/>
            <w:vAlign w:val="center"/>
          </w:tcPr>
          <w:p w14:paraId="2D53953A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5" w:type="dxa"/>
            <w:vAlign w:val="center"/>
          </w:tcPr>
          <w:p w14:paraId="7A90A7B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B9B59AB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50" w:type="dxa"/>
            <w:gridSpan w:val="2"/>
            <w:shd w:val="clear" w:color="auto" w:fill="D9D9D9" w:themeFill="background1" w:themeFillShade="D9"/>
            <w:vAlign w:val="center"/>
          </w:tcPr>
          <w:p w14:paraId="1A7EE290" w14:textId="3AA5F456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4C65C816" w14:textId="77777777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D02AE2" w:rsidRPr="002C3314" w14:paraId="265B5D8A" w14:textId="77777777" w:rsidTr="00A50F73">
        <w:trPr>
          <w:trHeight w:val="325"/>
        </w:trPr>
        <w:tc>
          <w:tcPr>
            <w:tcW w:w="10632" w:type="dxa"/>
            <w:gridSpan w:val="21"/>
            <w:vAlign w:val="center"/>
          </w:tcPr>
          <w:p w14:paraId="15C7A03F" w14:textId="007C5BBF" w:rsidR="00D02AE2" w:rsidRPr="002C3314" w:rsidRDefault="00D02AE2" w:rsidP="00D02AE2">
            <w:pPr>
              <w:rPr>
                <w:rFonts w:ascii="Ancizar Sans" w:eastAsiaTheme="minorEastAsia" w:hAnsi="Ancizar Sans" w:cs="Ancizar Sans Regular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C3314"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  <w:t>• Se deben relacionar todos los participantes que aplicaron a la convocatoria.</w:t>
            </w:r>
            <w:r w:rsidRPr="002C3314"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  <w:br/>
              <w:t>• Si el (la-los) estudiante(s) incumple(n) alguno de los Requisitos mínimos no se debe continuar con la evaluación de la hoja de vida.</w:t>
            </w:r>
            <w:r w:rsidRPr="002C3314"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  <w:br/>
              <w:t>• En caso de empate en el puntaje total, se dará prelación a los estudiantes cuyos puntajes básicos de matrícula (PBM) sean los más bajos. (</w:t>
            </w:r>
            <w:proofErr w:type="gramStart"/>
            <w:r w:rsidRPr="002C3314"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  <w:t>En caso que</w:t>
            </w:r>
            <w:proofErr w:type="gramEnd"/>
            <w:r w:rsidRPr="002C3314"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  <w:t xml:space="preserve"> aplique)</w:t>
            </w:r>
            <w:r w:rsidRPr="002C3314"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  <w:br/>
              <w:t>• Marque una X en la columna "Seleccionado" para identificar el (los) ganador(es) de la convocatoria.</w:t>
            </w:r>
          </w:p>
        </w:tc>
      </w:tr>
      <w:tr w:rsidR="00D02AE2" w:rsidRPr="002C3314" w14:paraId="7D044D4A" w14:textId="77777777" w:rsidTr="00A50F73">
        <w:trPr>
          <w:trHeight w:val="325"/>
        </w:trPr>
        <w:tc>
          <w:tcPr>
            <w:tcW w:w="10632" w:type="dxa"/>
            <w:gridSpan w:val="21"/>
            <w:vAlign w:val="center"/>
          </w:tcPr>
          <w:p w14:paraId="245A9AAF" w14:textId="77777777" w:rsidR="00D02AE2" w:rsidRPr="002C3314" w:rsidRDefault="00D02AE2" w:rsidP="00D02AE2">
            <w:pPr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464C10A" w14:textId="684E713A" w:rsidR="00D02AE2" w:rsidRPr="002C3314" w:rsidRDefault="00D02AE2" w:rsidP="00D02AE2">
            <w:pPr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color w:val="000000"/>
                <w:sz w:val="20"/>
                <w:szCs w:val="20"/>
                <w:lang w:eastAsia="es-CO"/>
              </w:rPr>
              <w:t>Certifico que el (los) estudiante(s) seleccionado(s) fue(ron) consultado(s) y manifiesta(n) no recibir ningún otro beneficio económico de la Universidad Nacional de Colombia y que no está(n) inhabilitado(s) para ser vinculado(s) como Estudiante(s) Auxiliar(es), a su vez asumo la responsabilidad de todo el proceso de selección del estudiante.</w:t>
            </w:r>
          </w:p>
          <w:p w14:paraId="0EC0297D" w14:textId="0BEDFF38" w:rsidR="00D02AE2" w:rsidRPr="002C3314" w:rsidRDefault="00D02AE2" w:rsidP="00D02AE2">
            <w:pPr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02AE2" w:rsidRPr="002C3314" w14:paraId="4EAF64EE" w14:textId="2F9E8BF2" w:rsidTr="00A50F73">
        <w:trPr>
          <w:trHeight w:val="325"/>
        </w:trPr>
        <w:tc>
          <w:tcPr>
            <w:tcW w:w="10632" w:type="dxa"/>
            <w:gridSpan w:val="21"/>
          </w:tcPr>
          <w:p w14:paraId="05F9A2B3" w14:textId="7AFFF4DF" w:rsidR="00D02AE2" w:rsidRPr="002C3314" w:rsidRDefault="00D02AE2" w:rsidP="00D02AE2">
            <w:pPr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  <w:t>En caso de que no se haya seleccionado a ningún estudiante como ganador de la convocatoria especifique el motivo:</w:t>
            </w:r>
          </w:p>
          <w:p w14:paraId="4D519AE0" w14:textId="7232F7F2" w:rsidR="00D02AE2" w:rsidRPr="002C3314" w:rsidRDefault="00D02AE2" w:rsidP="00D02AE2">
            <w:pPr>
              <w:rPr>
                <w:rFonts w:ascii="Ancizar Sans" w:hAnsi="Ancizar Sans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02AE2" w:rsidRPr="002C3314" w14:paraId="20463A5F" w14:textId="77777777" w:rsidTr="00A50F73">
        <w:trPr>
          <w:trHeight w:val="325"/>
        </w:trPr>
        <w:tc>
          <w:tcPr>
            <w:tcW w:w="1605" w:type="dxa"/>
            <w:gridSpan w:val="2"/>
            <w:tcBorders>
              <w:right w:val="single" w:sz="4" w:space="0" w:color="auto"/>
            </w:tcBorders>
          </w:tcPr>
          <w:p w14:paraId="1703B61F" w14:textId="0B0FF727" w:rsidR="00D02AE2" w:rsidRPr="002C3314" w:rsidRDefault="00D02AE2" w:rsidP="00D02AE2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  <w:t>Observaciones:</w:t>
            </w:r>
          </w:p>
        </w:tc>
        <w:tc>
          <w:tcPr>
            <w:tcW w:w="9027" w:type="dxa"/>
            <w:gridSpan w:val="19"/>
            <w:tcBorders>
              <w:left w:val="single" w:sz="4" w:space="0" w:color="auto"/>
            </w:tcBorders>
          </w:tcPr>
          <w:p w14:paraId="0712A864" w14:textId="77777777" w:rsidR="00D02AE2" w:rsidRPr="002C3314" w:rsidRDefault="00D02AE2" w:rsidP="00D02AE2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</w:p>
          <w:p w14:paraId="3D91581C" w14:textId="77777777" w:rsidR="00D02AE2" w:rsidRPr="002C3314" w:rsidRDefault="00D02AE2" w:rsidP="00D02AE2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</w:p>
          <w:p w14:paraId="36A14EC9" w14:textId="71D2C30A" w:rsidR="00D02AE2" w:rsidRPr="002C3314" w:rsidRDefault="00D02AE2" w:rsidP="00D02AE2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D02AE2" w:rsidRPr="002C3314" w14:paraId="74743573" w14:textId="77777777" w:rsidTr="00A50F73">
        <w:trPr>
          <w:trHeight w:val="325"/>
        </w:trPr>
        <w:tc>
          <w:tcPr>
            <w:tcW w:w="10632" w:type="dxa"/>
            <w:gridSpan w:val="21"/>
          </w:tcPr>
          <w:p w14:paraId="70AEDD1D" w14:textId="77777777" w:rsidR="00D02AE2" w:rsidRPr="002C3314" w:rsidRDefault="00D02AE2" w:rsidP="00D02AE2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121673" w:rsidRPr="002C3314" w14:paraId="66AE3D57" w14:textId="77777777" w:rsidTr="00A50F73">
        <w:trPr>
          <w:trHeight w:val="325"/>
        </w:trPr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14:paraId="545F36D3" w14:textId="088EB6BD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  <w:t>NOMBRE DEL RESPONSABLE DE LA EVALUACIÓN</w:t>
            </w:r>
          </w:p>
        </w:tc>
        <w:tc>
          <w:tcPr>
            <w:tcW w:w="8505" w:type="dxa"/>
            <w:gridSpan w:val="18"/>
            <w:tcBorders>
              <w:left w:val="single" w:sz="4" w:space="0" w:color="auto"/>
            </w:tcBorders>
          </w:tcPr>
          <w:p w14:paraId="38C9DE15" w14:textId="0B53494B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/>
                <w:color w:val="000000"/>
                <w:sz w:val="20"/>
                <w:szCs w:val="20"/>
              </w:rPr>
              <w:t>JUAN ALVARO ECHEVERRI RESTREPO</w:t>
            </w:r>
          </w:p>
        </w:tc>
      </w:tr>
      <w:tr w:rsidR="00121673" w:rsidRPr="002C3314" w14:paraId="166BC04A" w14:textId="77777777" w:rsidTr="00A50F73">
        <w:trPr>
          <w:trHeight w:val="325"/>
        </w:trPr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14:paraId="0E7A2268" w14:textId="36BE5F12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8505" w:type="dxa"/>
            <w:gridSpan w:val="18"/>
            <w:tcBorders>
              <w:left w:val="single" w:sz="4" w:space="0" w:color="auto"/>
            </w:tcBorders>
          </w:tcPr>
          <w:p w14:paraId="7E86AC8B" w14:textId="152F854F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/>
                <w:color w:val="000000"/>
                <w:sz w:val="20"/>
                <w:szCs w:val="20"/>
              </w:rPr>
              <w:t>Profesor Titular</w:t>
            </w:r>
          </w:p>
        </w:tc>
      </w:tr>
      <w:tr w:rsidR="00121673" w:rsidRPr="002C3314" w14:paraId="02B7AF17" w14:textId="77777777" w:rsidTr="00A50F73">
        <w:trPr>
          <w:trHeight w:val="325"/>
        </w:trPr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14:paraId="00375B96" w14:textId="4051FD78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  <w:t>EXTENSIÓN</w:t>
            </w:r>
          </w:p>
        </w:tc>
        <w:tc>
          <w:tcPr>
            <w:tcW w:w="8505" w:type="dxa"/>
            <w:gridSpan w:val="18"/>
            <w:tcBorders>
              <w:left w:val="single" w:sz="4" w:space="0" w:color="auto"/>
            </w:tcBorders>
          </w:tcPr>
          <w:p w14:paraId="66C13818" w14:textId="5B19F0FA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/>
                <w:color w:val="000000"/>
                <w:sz w:val="20"/>
                <w:szCs w:val="20"/>
              </w:rPr>
              <w:t>29816</w:t>
            </w:r>
          </w:p>
        </w:tc>
      </w:tr>
      <w:tr w:rsidR="00121673" w:rsidRPr="002C3314" w14:paraId="4B296663" w14:textId="77777777" w:rsidTr="00A50F73">
        <w:trPr>
          <w:trHeight w:val="325"/>
        </w:trPr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14:paraId="3EE2B192" w14:textId="2475CCD2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  <w:t>CORREO</w:t>
            </w:r>
          </w:p>
        </w:tc>
        <w:tc>
          <w:tcPr>
            <w:tcW w:w="8505" w:type="dxa"/>
            <w:gridSpan w:val="18"/>
            <w:tcBorders>
              <w:left w:val="single" w:sz="4" w:space="0" w:color="auto"/>
            </w:tcBorders>
          </w:tcPr>
          <w:p w14:paraId="19C2F839" w14:textId="0D3E9964" w:rsidR="00121673" w:rsidRPr="002C3314" w:rsidRDefault="00121673" w:rsidP="00121673">
            <w:pPr>
              <w:tabs>
                <w:tab w:val="left" w:pos="2835"/>
              </w:tabs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  <w:hyperlink r:id="rId8" w:history="1">
              <w:r w:rsidRPr="002C3314">
                <w:rPr>
                  <w:rStyle w:val="Hipervnculo"/>
                  <w:rFonts w:ascii="Ancizar Sans" w:hAnsi="Ancizar Sans"/>
                  <w:sz w:val="20"/>
                  <w:szCs w:val="20"/>
                </w:rPr>
                <w:t>jaecheverrir@unal.edu.co</w:t>
              </w:r>
            </w:hyperlink>
            <w:r w:rsidRPr="002C3314">
              <w:rPr>
                <w:rFonts w:ascii="Ancizar Sans" w:hAnsi="Ancizar Sans"/>
                <w:color w:val="000000"/>
                <w:sz w:val="20"/>
                <w:szCs w:val="20"/>
              </w:rPr>
              <w:t> </w:t>
            </w:r>
          </w:p>
        </w:tc>
      </w:tr>
      <w:tr w:rsidR="00D02AE2" w:rsidRPr="002C3314" w14:paraId="779EBEBF" w14:textId="77777777" w:rsidTr="00A50F73">
        <w:trPr>
          <w:trHeight w:val="325"/>
        </w:trPr>
        <w:tc>
          <w:tcPr>
            <w:tcW w:w="10632" w:type="dxa"/>
            <w:gridSpan w:val="21"/>
          </w:tcPr>
          <w:p w14:paraId="5FAA422B" w14:textId="77777777" w:rsidR="00D02AE2" w:rsidRPr="002C3314" w:rsidRDefault="00D02AE2" w:rsidP="00D02AE2">
            <w:pPr>
              <w:pBdr>
                <w:bottom w:val="single" w:sz="12" w:space="1" w:color="auto"/>
              </w:pBdr>
              <w:tabs>
                <w:tab w:val="left" w:pos="2835"/>
              </w:tabs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</w:p>
          <w:p w14:paraId="50F296B0" w14:textId="77777777" w:rsidR="00D02AE2" w:rsidRPr="002C3314" w:rsidRDefault="00D02AE2" w:rsidP="00D02AE2">
            <w:pPr>
              <w:jc w:val="center"/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</w:p>
          <w:p w14:paraId="058C7611" w14:textId="77777777" w:rsidR="00D02AE2" w:rsidRPr="002C3314" w:rsidRDefault="00D02AE2" w:rsidP="00D02AE2">
            <w:pPr>
              <w:jc w:val="center"/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</w:p>
          <w:p w14:paraId="4981F795" w14:textId="77777777" w:rsidR="00D02AE2" w:rsidRPr="002C3314" w:rsidRDefault="00D02AE2" w:rsidP="00D02AE2">
            <w:pPr>
              <w:jc w:val="center"/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</w:p>
          <w:p w14:paraId="4BE3BF97" w14:textId="789A10C3" w:rsidR="00D02AE2" w:rsidRPr="002C3314" w:rsidRDefault="00D02AE2" w:rsidP="00D02AE2">
            <w:pPr>
              <w:jc w:val="center"/>
              <w:rPr>
                <w:rFonts w:ascii="Ancizar Sans" w:hAnsi="Ancizar Sans" w:cs="Calibri"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sz w:val="20"/>
                <w:szCs w:val="20"/>
                <w:lang w:eastAsia="es-CO"/>
              </w:rPr>
              <w:t>_________________________________</w:t>
            </w:r>
          </w:p>
          <w:p w14:paraId="015AF3CF" w14:textId="4861F7E9" w:rsidR="00D02AE2" w:rsidRPr="002C3314" w:rsidRDefault="00D02AE2" w:rsidP="00D02AE2">
            <w:pPr>
              <w:tabs>
                <w:tab w:val="left" w:pos="2835"/>
              </w:tabs>
              <w:jc w:val="center"/>
              <w:rPr>
                <w:rFonts w:ascii="Ancizar Sans" w:hAnsi="Ancizar Sans" w:cs="Calibri"/>
                <w:b/>
                <w:bCs/>
                <w:sz w:val="20"/>
                <w:szCs w:val="20"/>
                <w:lang w:eastAsia="es-CO"/>
              </w:rPr>
            </w:pPr>
            <w:r w:rsidRPr="002C3314">
              <w:rPr>
                <w:rFonts w:ascii="Ancizar Sans" w:hAnsi="Ancizar Sans" w:cs="Calibri"/>
                <w:sz w:val="20"/>
                <w:szCs w:val="20"/>
                <w:lang w:eastAsia="es-CO"/>
              </w:rPr>
              <w:t>(Original Firmado)</w:t>
            </w:r>
          </w:p>
        </w:tc>
      </w:tr>
    </w:tbl>
    <w:p w14:paraId="106CB158" w14:textId="6D56DB4D" w:rsidR="004076EF" w:rsidRPr="002C3314" w:rsidRDefault="004076EF" w:rsidP="00AB05E7">
      <w:pPr>
        <w:rPr>
          <w:rFonts w:ascii="Ancizar Sans" w:hAnsi="Ancizar Sans" w:cstheme="minorHAnsi"/>
          <w:color w:val="7F7F7F" w:themeColor="text1" w:themeTint="80"/>
          <w:sz w:val="22"/>
          <w:szCs w:val="22"/>
        </w:rPr>
      </w:pPr>
    </w:p>
    <w:p w14:paraId="05A5ACCE" w14:textId="77777777" w:rsidR="00935879" w:rsidRPr="002C3314" w:rsidRDefault="00935879" w:rsidP="00D02AE2">
      <w:pPr>
        <w:pStyle w:val="Textoindependiente"/>
        <w:spacing w:before="76" w:line="328" w:lineRule="auto"/>
        <w:ind w:left="110" w:right="15"/>
        <w:rPr>
          <w:rFonts w:ascii="Ancizar Sans" w:hAnsi="Ancizar Sans"/>
          <w:sz w:val="18"/>
          <w:szCs w:val="18"/>
        </w:rPr>
      </w:pPr>
      <w:r w:rsidRPr="002C3314">
        <w:rPr>
          <w:rFonts w:ascii="Ancizar Sans" w:hAnsi="Ancizar Sans"/>
          <w:sz w:val="18"/>
          <w:szCs w:val="18"/>
        </w:rPr>
        <w:t>Los estudiantes que se postulen para la presente convocatoria aceptan que sus datos personales (nombre completo y/o documento de identificación, BPM o puntaje de admisión y P.A.P.A) sean publicados al momento de dar a conocer los resultados del proceso de selección por los canales de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divulgación que la Universidad disponga para tal fin.</w:t>
      </w:r>
    </w:p>
    <w:p w14:paraId="7FB362C4" w14:textId="4DB2DEA1" w:rsidR="00FB3731" w:rsidRPr="002C3314" w:rsidRDefault="00A33722" w:rsidP="00AB05E7">
      <w:pPr>
        <w:pStyle w:val="Textoindependiente"/>
        <w:spacing w:before="76" w:line="328" w:lineRule="auto"/>
        <w:ind w:left="110" w:right="15"/>
        <w:rPr>
          <w:rFonts w:ascii="Ancizar Sans" w:hAnsi="Ancizar Sans" w:cstheme="minorHAnsi"/>
          <w:sz w:val="22"/>
          <w:szCs w:val="22"/>
        </w:rPr>
      </w:pPr>
      <w:r w:rsidRPr="002C3314">
        <w:rPr>
          <w:rFonts w:ascii="Ancizar Sans" w:hAnsi="Ancizar Sans"/>
          <w:sz w:val="18"/>
          <w:szCs w:val="18"/>
        </w:rPr>
        <w:t>En el marco normativo de la Ley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1581 de 2012, la Universidad Nacional de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Colombia se permite informar que la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información personal recolectada mediante la presente Convocatoria de Estudiantes Auxiliares se rige bajo los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principios rectores del Régimen de Protección de Datos de la Universidad Nacional, Resolución de Rectoría No. 207 de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 xml:space="preserve">2021, en especial el de Legalidad y Veracidad o calidad, la cual puede ser consultada en </w:t>
      </w:r>
      <w:hyperlink r:id="rId9" w:history="1">
        <w:r w:rsidRPr="002C3314">
          <w:rPr>
            <w:rStyle w:val="Hipervnculo"/>
            <w:rFonts w:ascii="Ancizar Sans" w:hAnsi="Ancizar Sans"/>
            <w:sz w:val="18"/>
            <w:szCs w:val="18"/>
          </w:rPr>
          <w:t>http://www.legal.unal.edu.co/rlunal/home/doc.jsp?d_i=97992</w:t>
        </w:r>
      </w:hyperlink>
      <w:r w:rsidRPr="002C3314">
        <w:rPr>
          <w:rFonts w:ascii="Ancizar Sans" w:hAnsi="Ancizar Sans"/>
          <w:sz w:val="18"/>
          <w:szCs w:val="18"/>
        </w:rPr>
        <w:t>. Sus datos se encuentran bajo medidas que garantizan la seguridad, confidencialidad e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integridad. Puede ejercer sus derechos como titular a conocer, actualizar, rectificar y revocar las autorizaciones dadas a las</w:t>
      </w:r>
      <w:r w:rsidRPr="002C3314">
        <w:rPr>
          <w:rFonts w:ascii="Ancizar Sans" w:hAnsi="Ancizar Sans"/>
          <w:spacing w:val="-47"/>
          <w:sz w:val="18"/>
          <w:szCs w:val="18"/>
        </w:rPr>
        <w:t xml:space="preserve"> </w:t>
      </w:r>
      <w:r w:rsidRPr="002C3314">
        <w:rPr>
          <w:rFonts w:ascii="Ancizar Sans" w:hAnsi="Ancizar Sans"/>
          <w:sz w:val="18"/>
          <w:szCs w:val="18"/>
        </w:rPr>
        <w:t>finalidades aplicables a través de los canales dispuestos y disponibles en https://unal.edu.co/ o en el e-mail</w:t>
      </w:r>
      <w:r w:rsidRPr="002C3314">
        <w:rPr>
          <w:rFonts w:ascii="Ancizar Sans" w:hAnsi="Ancizar Sans"/>
          <w:spacing w:val="1"/>
          <w:sz w:val="18"/>
          <w:szCs w:val="18"/>
        </w:rPr>
        <w:t xml:space="preserve"> </w:t>
      </w:r>
      <w:hyperlink r:id="rId10">
        <w:r w:rsidRPr="002C3314">
          <w:rPr>
            <w:rFonts w:ascii="Ancizar Sans" w:hAnsi="Ancizar Sans"/>
            <w:sz w:val="18"/>
            <w:szCs w:val="18"/>
          </w:rPr>
          <w:t>protecdatos_na@unal.edu.co.</w:t>
        </w:r>
      </w:hyperlink>
    </w:p>
    <w:sectPr w:rsidR="00FB3731" w:rsidRPr="002C3314" w:rsidSect="00E0635A">
      <w:headerReference w:type="default" r:id="rId11"/>
      <w:footerReference w:type="default" r:id="rId12"/>
      <w:pgSz w:w="12242" w:h="15842" w:code="1"/>
      <w:pgMar w:top="1440" w:right="1080" w:bottom="1134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3850" w14:textId="77777777" w:rsidR="00E60FAF" w:rsidRDefault="00E60FAF">
      <w:r>
        <w:separator/>
      </w:r>
    </w:p>
  </w:endnote>
  <w:endnote w:type="continuationSeparator" w:id="0">
    <w:p w14:paraId="4F9E0DDA" w14:textId="77777777" w:rsidR="00E60FAF" w:rsidRDefault="00E6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cizar Sans">
    <w:altName w:val="Times New Roman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9D5" w14:textId="2FB94F10" w:rsidR="00094073" w:rsidRPr="000E7795" w:rsidRDefault="00923EB8" w:rsidP="00923EB8">
    <w:pPr>
      <w:pStyle w:val="Piedepgina"/>
      <w:rPr>
        <w:rFonts w:asciiTheme="minorHAnsi" w:hAnsiTheme="minorHAnsi"/>
        <w:b/>
        <w:i/>
        <w:szCs w:val="18"/>
      </w:rPr>
    </w:pPr>
    <w:r w:rsidRPr="000E7795">
      <w:rPr>
        <w:rFonts w:asciiTheme="minorHAnsi" w:hAnsiTheme="minorHAnsi"/>
        <w:b/>
        <w:i/>
        <w:szCs w:val="18"/>
      </w:rPr>
      <w:t>C</w:t>
    </w:r>
    <w:r w:rsidR="00DB5D76" w:rsidRPr="000E7795">
      <w:rPr>
        <w:rFonts w:asciiTheme="minorHAnsi" w:hAnsiTheme="minorHAnsi"/>
        <w:b/>
        <w:i/>
        <w:szCs w:val="18"/>
      </w:rPr>
      <w:t>ódigo:</w:t>
    </w:r>
    <w:r w:rsidR="00FF3DFD">
      <w:rPr>
        <w:rFonts w:asciiTheme="minorHAnsi" w:hAnsiTheme="minorHAnsi"/>
        <w:b/>
        <w:i/>
        <w:szCs w:val="18"/>
      </w:rPr>
      <w:t xml:space="preserve"> </w:t>
    </w:r>
    <w:r w:rsidR="001327CA" w:rsidRPr="001327CA">
      <w:rPr>
        <w:rFonts w:asciiTheme="minorHAnsi" w:hAnsiTheme="minorHAnsi"/>
        <w:b/>
        <w:i/>
        <w:szCs w:val="18"/>
      </w:rPr>
      <w:t>U.FT.05.007.014</w:t>
    </w:r>
    <w:r w:rsidRPr="000E7795">
      <w:rPr>
        <w:rFonts w:asciiTheme="minorHAnsi" w:hAnsiTheme="minorHAnsi"/>
        <w:b/>
        <w:i/>
        <w:szCs w:val="18"/>
      </w:rPr>
      <w:tab/>
      <w:t>Versión:</w:t>
    </w:r>
    <w:r w:rsidR="00B41511">
      <w:rPr>
        <w:rFonts w:asciiTheme="minorHAnsi" w:hAnsiTheme="minorHAnsi"/>
        <w:b/>
        <w:i/>
        <w:szCs w:val="18"/>
      </w:rPr>
      <w:t xml:space="preserve"> </w:t>
    </w:r>
    <w:r w:rsidR="00E54887">
      <w:rPr>
        <w:rFonts w:asciiTheme="minorHAnsi" w:hAnsiTheme="minorHAnsi"/>
        <w:b/>
        <w:i/>
        <w:szCs w:val="18"/>
      </w:rPr>
      <w:t>2</w:t>
    </w:r>
    <w:r w:rsidR="000C76A5">
      <w:rPr>
        <w:rFonts w:asciiTheme="minorHAnsi" w:hAnsiTheme="minorHAnsi"/>
        <w:b/>
        <w:i/>
        <w:szCs w:val="18"/>
      </w:rPr>
      <w:t>.0</w:t>
    </w:r>
    <w:r w:rsidRPr="000E7795">
      <w:rPr>
        <w:rFonts w:asciiTheme="minorHAnsi" w:hAnsiTheme="minorHAnsi"/>
        <w:b/>
        <w:i/>
        <w:szCs w:val="18"/>
      </w:rPr>
      <w:tab/>
    </w:r>
    <w:r w:rsidRPr="000E7795">
      <w:rPr>
        <w:rFonts w:asciiTheme="minorHAnsi" w:hAnsiTheme="minorHAnsi"/>
        <w:b/>
        <w:i/>
        <w:szCs w:val="18"/>
        <w:lang w:val="es-ES"/>
      </w:rPr>
      <w:t xml:space="preserve">Página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PAGE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99101E" w:rsidRPr="0099101E">
      <w:rPr>
        <w:rFonts w:asciiTheme="minorHAnsi" w:hAnsiTheme="minorHAnsi"/>
        <w:b/>
        <w:bCs/>
        <w:i/>
        <w:noProof/>
        <w:szCs w:val="18"/>
        <w:lang w:val="es-ES"/>
      </w:rPr>
      <w:t>1</w:t>
    </w:r>
    <w:r w:rsidRPr="000E7795">
      <w:rPr>
        <w:rFonts w:asciiTheme="minorHAnsi" w:hAnsiTheme="minorHAnsi"/>
        <w:b/>
        <w:bCs/>
        <w:i/>
        <w:szCs w:val="18"/>
      </w:rPr>
      <w:fldChar w:fldCharType="end"/>
    </w:r>
    <w:r w:rsidRPr="000E7795">
      <w:rPr>
        <w:rFonts w:asciiTheme="minorHAnsi" w:hAnsiTheme="minorHAnsi"/>
        <w:b/>
        <w:i/>
        <w:szCs w:val="18"/>
        <w:lang w:val="es-ES"/>
      </w:rPr>
      <w:t xml:space="preserve"> de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NUMPAGES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99101E" w:rsidRPr="0099101E">
      <w:rPr>
        <w:rFonts w:asciiTheme="minorHAnsi" w:hAnsiTheme="minorHAnsi"/>
        <w:b/>
        <w:bCs/>
        <w:i/>
        <w:noProof/>
        <w:szCs w:val="18"/>
        <w:lang w:val="es-ES"/>
      </w:rPr>
      <w:t>2</w:t>
    </w:r>
    <w:r w:rsidRPr="000E7795">
      <w:rPr>
        <w:rFonts w:asciiTheme="minorHAnsi" w:hAnsiTheme="minorHAnsi"/>
        <w:b/>
        <w:bCs/>
        <w:i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61BC" w14:textId="77777777" w:rsidR="00E60FAF" w:rsidRDefault="00E60FAF">
      <w:r>
        <w:separator/>
      </w:r>
    </w:p>
  </w:footnote>
  <w:footnote w:type="continuationSeparator" w:id="0">
    <w:p w14:paraId="4C1B1896" w14:textId="77777777" w:rsidR="00E60FAF" w:rsidRDefault="00E6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4F0B" w14:textId="66EFAB6B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3AF5FDCC" wp14:editId="5514C2F5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5F" w:rsidRPr="000E7795">
      <w:rPr>
        <w:rFonts w:asciiTheme="minorHAnsi" w:hAnsiTheme="minorHAnsi"/>
        <w:b/>
        <w:i/>
      </w:rPr>
      <w:t>Macroproceso</w:t>
    </w:r>
    <w:r w:rsidR="00B11AF1">
      <w:rPr>
        <w:rFonts w:asciiTheme="minorHAnsi" w:hAnsiTheme="minorHAnsi"/>
        <w:b/>
        <w:i/>
      </w:rPr>
      <w:t>: Formación</w:t>
    </w:r>
  </w:p>
  <w:p w14:paraId="3ABBF508" w14:textId="4CCC5803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B11AF1">
      <w:rPr>
        <w:rFonts w:asciiTheme="minorHAnsi" w:hAnsiTheme="minorHAnsi"/>
        <w:b/>
        <w:i/>
      </w:rPr>
      <w:t xml:space="preserve">: </w:t>
    </w:r>
    <w:r w:rsidR="00F6005A">
      <w:rPr>
        <w:rFonts w:asciiTheme="minorHAnsi" w:hAnsiTheme="minorHAnsi"/>
        <w:b/>
        <w:i/>
      </w:rPr>
      <w:t>Gestión Administrativa de Apoyo a la Formación</w:t>
    </w:r>
  </w:p>
  <w:p w14:paraId="5CB151F2" w14:textId="49DA9C53" w:rsidR="00645F97" w:rsidRDefault="00B11AF1" w:rsidP="00977C49">
    <w:pPr>
      <w:pStyle w:val="Encabezado"/>
      <w:rPr>
        <w:rFonts w:asciiTheme="minorHAnsi" w:hAnsiTheme="minorHAnsi"/>
        <w:b/>
        <w:i/>
      </w:rPr>
    </w:pPr>
    <w:r>
      <w:rPr>
        <w:rFonts w:asciiTheme="minorHAnsi" w:hAnsiTheme="minorHAnsi"/>
        <w:b/>
        <w:i/>
      </w:rPr>
      <w:t xml:space="preserve">Formato </w:t>
    </w:r>
    <w:r w:rsidR="006F7C9A">
      <w:rPr>
        <w:rFonts w:asciiTheme="minorHAnsi" w:hAnsiTheme="minorHAnsi"/>
        <w:b/>
        <w:i/>
      </w:rPr>
      <w:t>s</w:t>
    </w:r>
    <w:r>
      <w:rPr>
        <w:rFonts w:asciiTheme="minorHAnsi" w:hAnsiTheme="minorHAnsi"/>
        <w:b/>
        <w:i/>
      </w:rPr>
      <w:t xml:space="preserve">elección </w:t>
    </w:r>
    <w:r w:rsidR="006F7C9A">
      <w:rPr>
        <w:rFonts w:asciiTheme="minorHAnsi" w:hAnsiTheme="minorHAnsi"/>
        <w:b/>
        <w:i/>
      </w:rPr>
      <w:t>e</w:t>
    </w:r>
    <w:r>
      <w:rPr>
        <w:rFonts w:asciiTheme="minorHAnsi" w:hAnsiTheme="minorHAnsi"/>
        <w:b/>
        <w:i/>
      </w:rPr>
      <w:t xml:space="preserve">studiantes </w:t>
    </w:r>
    <w:r w:rsidR="006F7C9A">
      <w:rPr>
        <w:rFonts w:asciiTheme="minorHAnsi" w:hAnsiTheme="minorHAnsi"/>
        <w:b/>
        <w:i/>
      </w:rPr>
      <w:t>a</w:t>
    </w:r>
    <w:r>
      <w:rPr>
        <w:rFonts w:asciiTheme="minorHAnsi" w:hAnsiTheme="minorHAnsi"/>
        <w:b/>
        <w:i/>
      </w:rPr>
      <w:t>uxiliares</w:t>
    </w:r>
  </w:p>
  <w:p w14:paraId="5184B61B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A5D10EE"/>
    <w:multiLevelType w:val="hybridMultilevel"/>
    <w:tmpl w:val="FC04D0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32019"/>
    <w:multiLevelType w:val="hybridMultilevel"/>
    <w:tmpl w:val="0F80E3DA"/>
    <w:lvl w:ilvl="0" w:tplc="4486298A">
      <w:start w:val="8"/>
      <w:numFmt w:val="bullet"/>
      <w:lvlText w:val="-"/>
      <w:lvlJc w:val="left"/>
      <w:pPr>
        <w:ind w:left="720" w:hanging="360"/>
      </w:pPr>
      <w:rPr>
        <w:rFonts w:ascii="Ancizar Sans" w:eastAsia="Times New Roman" w:hAnsi="Ancizar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41A90"/>
    <w:multiLevelType w:val="hybridMultilevel"/>
    <w:tmpl w:val="5C62AB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46CF1"/>
    <w:multiLevelType w:val="hybridMultilevel"/>
    <w:tmpl w:val="EB8A8D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8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 w16cid:durableId="486091144">
    <w:abstractNumId w:val="30"/>
  </w:num>
  <w:num w:numId="2" w16cid:durableId="1964069567">
    <w:abstractNumId w:val="26"/>
  </w:num>
  <w:num w:numId="3" w16cid:durableId="1112938499">
    <w:abstractNumId w:val="27"/>
  </w:num>
  <w:num w:numId="4" w16cid:durableId="791750936">
    <w:abstractNumId w:val="9"/>
  </w:num>
  <w:num w:numId="5" w16cid:durableId="840893588">
    <w:abstractNumId w:val="21"/>
  </w:num>
  <w:num w:numId="6" w16cid:durableId="593174247">
    <w:abstractNumId w:val="16"/>
  </w:num>
  <w:num w:numId="7" w16cid:durableId="2079132380">
    <w:abstractNumId w:val="0"/>
  </w:num>
  <w:num w:numId="8" w16cid:durableId="1312321337">
    <w:abstractNumId w:val="18"/>
  </w:num>
  <w:num w:numId="9" w16cid:durableId="864485505">
    <w:abstractNumId w:val="5"/>
  </w:num>
  <w:num w:numId="10" w16cid:durableId="1966303963">
    <w:abstractNumId w:val="28"/>
  </w:num>
  <w:num w:numId="11" w16cid:durableId="884869416">
    <w:abstractNumId w:val="15"/>
  </w:num>
  <w:num w:numId="12" w16cid:durableId="697972229">
    <w:abstractNumId w:val="19"/>
  </w:num>
  <w:num w:numId="13" w16cid:durableId="1933082405">
    <w:abstractNumId w:val="24"/>
  </w:num>
  <w:num w:numId="14" w16cid:durableId="1707825204">
    <w:abstractNumId w:val="10"/>
  </w:num>
  <w:num w:numId="15" w16cid:durableId="1323700797">
    <w:abstractNumId w:val="8"/>
  </w:num>
  <w:num w:numId="16" w16cid:durableId="368341910">
    <w:abstractNumId w:val="11"/>
  </w:num>
  <w:num w:numId="17" w16cid:durableId="476192754">
    <w:abstractNumId w:val="7"/>
  </w:num>
  <w:num w:numId="18" w16cid:durableId="1402413614">
    <w:abstractNumId w:val="2"/>
  </w:num>
  <w:num w:numId="19" w16cid:durableId="647788413">
    <w:abstractNumId w:val="22"/>
  </w:num>
  <w:num w:numId="20" w16cid:durableId="1603687856">
    <w:abstractNumId w:val="25"/>
  </w:num>
  <w:num w:numId="21" w16cid:durableId="1298022910">
    <w:abstractNumId w:val="23"/>
  </w:num>
  <w:num w:numId="22" w16cid:durableId="1737892371">
    <w:abstractNumId w:val="6"/>
  </w:num>
  <w:num w:numId="23" w16cid:durableId="810176514">
    <w:abstractNumId w:val="20"/>
  </w:num>
  <w:num w:numId="24" w16cid:durableId="276644665">
    <w:abstractNumId w:val="17"/>
  </w:num>
  <w:num w:numId="25" w16cid:durableId="51201736">
    <w:abstractNumId w:val="29"/>
  </w:num>
  <w:num w:numId="26" w16cid:durableId="1937707110">
    <w:abstractNumId w:val="1"/>
  </w:num>
  <w:num w:numId="27" w16cid:durableId="243029254">
    <w:abstractNumId w:val="14"/>
  </w:num>
  <w:num w:numId="28" w16cid:durableId="649872169">
    <w:abstractNumId w:val="12"/>
  </w:num>
  <w:num w:numId="29" w16cid:durableId="590282765">
    <w:abstractNumId w:val="13"/>
  </w:num>
  <w:num w:numId="30" w16cid:durableId="585727193">
    <w:abstractNumId w:val="3"/>
  </w:num>
  <w:num w:numId="31" w16cid:durableId="1183932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12"/>
    <w:rsid w:val="00010730"/>
    <w:rsid w:val="00010A53"/>
    <w:rsid w:val="0001190C"/>
    <w:rsid w:val="000318E5"/>
    <w:rsid w:val="00035D27"/>
    <w:rsid w:val="00051BA5"/>
    <w:rsid w:val="000708EA"/>
    <w:rsid w:val="00075D0D"/>
    <w:rsid w:val="00094073"/>
    <w:rsid w:val="000A5EEE"/>
    <w:rsid w:val="000A6A9D"/>
    <w:rsid w:val="000C76A5"/>
    <w:rsid w:val="000D0FA9"/>
    <w:rsid w:val="000D1893"/>
    <w:rsid w:val="000E1A5B"/>
    <w:rsid w:val="000E2D7E"/>
    <w:rsid w:val="000E7795"/>
    <w:rsid w:val="000F75C4"/>
    <w:rsid w:val="00110D6D"/>
    <w:rsid w:val="00113525"/>
    <w:rsid w:val="00116214"/>
    <w:rsid w:val="00121673"/>
    <w:rsid w:val="00127123"/>
    <w:rsid w:val="00131ED3"/>
    <w:rsid w:val="001327CA"/>
    <w:rsid w:val="00142223"/>
    <w:rsid w:val="00145279"/>
    <w:rsid w:val="00192F8E"/>
    <w:rsid w:val="00195DAA"/>
    <w:rsid w:val="001A3D4A"/>
    <w:rsid w:val="001B2747"/>
    <w:rsid w:val="001C3021"/>
    <w:rsid w:val="001C3C05"/>
    <w:rsid w:val="001C5A28"/>
    <w:rsid w:val="001F4E80"/>
    <w:rsid w:val="002000E1"/>
    <w:rsid w:val="00207D2A"/>
    <w:rsid w:val="00227943"/>
    <w:rsid w:val="00246683"/>
    <w:rsid w:val="00250592"/>
    <w:rsid w:val="00252D48"/>
    <w:rsid w:val="00265216"/>
    <w:rsid w:val="00265A12"/>
    <w:rsid w:val="0027474A"/>
    <w:rsid w:val="00281BB0"/>
    <w:rsid w:val="00297944"/>
    <w:rsid w:val="00297AC3"/>
    <w:rsid w:val="002A0C2D"/>
    <w:rsid w:val="002A2BC9"/>
    <w:rsid w:val="002A31C4"/>
    <w:rsid w:val="002A632A"/>
    <w:rsid w:val="002C3314"/>
    <w:rsid w:val="002E0699"/>
    <w:rsid w:val="002E6315"/>
    <w:rsid w:val="002F321F"/>
    <w:rsid w:val="002F3BD6"/>
    <w:rsid w:val="00300C01"/>
    <w:rsid w:val="0030119E"/>
    <w:rsid w:val="00302AC1"/>
    <w:rsid w:val="00304DD7"/>
    <w:rsid w:val="00317450"/>
    <w:rsid w:val="003451BB"/>
    <w:rsid w:val="00357B12"/>
    <w:rsid w:val="0036518F"/>
    <w:rsid w:val="0037065E"/>
    <w:rsid w:val="003774F1"/>
    <w:rsid w:val="00380C2D"/>
    <w:rsid w:val="0038319D"/>
    <w:rsid w:val="00385D42"/>
    <w:rsid w:val="003A3291"/>
    <w:rsid w:val="003A5C24"/>
    <w:rsid w:val="003C3DA0"/>
    <w:rsid w:val="003D194A"/>
    <w:rsid w:val="003E7394"/>
    <w:rsid w:val="004076EF"/>
    <w:rsid w:val="00407796"/>
    <w:rsid w:val="00421545"/>
    <w:rsid w:val="0042290F"/>
    <w:rsid w:val="00436D39"/>
    <w:rsid w:val="004803FB"/>
    <w:rsid w:val="00486390"/>
    <w:rsid w:val="00496B33"/>
    <w:rsid w:val="004973ED"/>
    <w:rsid w:val="00497ED7"/>
    <w:rsid w:val="004A1F07"/>
    <w:rsid w:val="004B59C9"/>
    <w:rsid w:val="004C0455"/>
    <w:rsid w:val="004C145E"/>
    <w:rsid w:val="004C7B5A"/>
    <w:rsid w:val="004D4F1C"/>
    <w:rsid w:val="004E334D"/>
    <w:rsid w:val="004E7812"/>
    <w:rsid w:val="004F1431"/>
    <w:rsid w:val="004F4D25"/>
    <w:rsid w:val="005000F9"/>
    <w:rsid w:val="005130D5"/>
    <w:rsid w:val="00517B5C"/>
    <w:rsid w:val="00520B44"/>
    <w:rsid w:val="005217AC"/>
    <w:rsid w:val="005223B4"/>
    <w:rsid w:val="00523966"/>
    <w:rsid w:val="0052515A"/>
    <w:rsid w:val="00535483"/>
    <w:rsid w:val="00541B57"/>
    <w:rsid w:val="00543C70"/>
    <w:rsid w:val="00544B11"/>
    <w:rsid w:val="00546227"/>
    <w:rsid w:val="00552C4C"/>
    <w:rsid w:val="00554043"/>
    <w:rsid w:val="005540EF"/>
    <w:rsid w:val="0055573E"/>
    <w:rsid w:val="005707C1"/>
    <w:rsid w:val="00571F49"/>
    <w:rsid w:val="0057280C"/>
    <w:rsid w:val="00591E84"/>
    <w:rsid w:val="005949DC"/>
    <w:rsid w:val="005A28A1"/>
    <w:rsid w:val="005D11EF"/>
    <w:rsid w:val="005D1F0C"/>
    <w:rsid w:val="00612BA8"/>
    <w:rsid w:val="00616F3E"/>
    <w:rsid w:val="0062541A"/>
    <w:rsid w:val="00630122"/>
    <w:rsid w:val="006314C3"/>
    <w:rsid w:val="00632254"/>
    <w:rsid w:val="00634D81"/>
    <w:rsid w:val="0064372F"/>
    <w:rsid w:val="00645F97"/>
    <w:rsid w:val="006504FE"/>
    <w:rsid w:val="006543DD"/>
    <w:rsid w:val="006577C8"/>
    <w:rsid w:val="00664614"/>
    <w:rsid w:val="00680292"/>
    <w:rsid w:val="006822C6"/>
    <w:rsid w:val="006914C6"/>
    <w:rsid w:val="006C5CD4"/>
    <w:rsid w:val="006C7A55"/>
    <w:rsid w:val="006D684B"/>
    <w:rsid w:val="006D7EF1"/>
    <w:rsid w:val="006E3873"/>
    <w:rsid w:val="006E580C"/>
    <w:rsid w:val="006E61E1"/>
    <w:rsid w:val="006E73FB"/>
    <w:rsid w:val="006F7C9A"/>
    <w:rsid w:val="00700D01"/>
    <w:rsid w:val="007149CF"/>
    <w:rsid w:val="0072399A"/>
    <w:rsid w:val="007322E6"/>
    <w:rsid w:val="00754A67"/>
    <w:rsid w:val="0076038C"/>
    <w:rsid w:val="007666C6"/>
    <w:rsid w:val="007731C8"/>
    <w:rsid w:val="00776299"/>
    <w:rsid w:val="00785ADB"/>
    <w:rsid w:val="00786411"/>
    <w:rsid w:val="00790C67"/>
    <w:rsid w:val="00791F16"/>
    <w:rsid w:val="00793265"/>
    <w:rsid w:val="00793674"/>
    <w:rsid w:val="00793778"/>
    <w:rsid w:val="007A33D2"/>
    <w:rsid w:val="007A359A"/>
    <w:rsid w:val="007B7DF5"/>
    <w:rsid w:val="007C1880"/>
    <w:rsid w:val="007C749D"/>
    <w:rsid w:val="007D063C"/>
    <w:rsid w:val="007D0F15"/>
    <w:rsid w:val="007D1C12"/>
    <w:rsid w:val="007E0263"/>
    <w:rsid w:val="007E5A5F"/>
    <w:rsid w:val="007F1054"/>
    <w:rsid w:val="007F7EDF"/>
    <w:rsid w:val="00800FF6"/>
    <w:rsid w:val="00810EBB"/>
    <w:rsid w:val="00811D6B"/>
    <w:rsid w:val="0081718F"/>
    <w:rsid w:val="0083002B"/>
    <w:rsid w:val="00830BAC"/>
    <w:rsid w:val="00834624"/>
    <w:rsid w:val="00835979"/>
    <w:rsid w:val="00837085"/>
    <w:rsid w:val="00842FA6"/>
    <w:rsid w:val="0085311C"/>
    <w:rsid w:val="00872BDA"/>
    <w:rsid w:val="008734E1"/>
    <w:rsid w:val="00880960"/>
    <w:rsid w:val="008A30A9"/>
    <w:rsid w:val="008A4E1F"/>
    <w:rsid w:val="008B6EAC"/>
    <w:rsid w:val="008C23FF"/>
    <w:rsid w:val="008C43EB"/>
    <w:rsid w:val="008C6A4E"/>
    <w:rsid w:val="008C6C75"/>
    <w:rsid w:val="008D4A5C"/>
    <w:rsid w:val="008E2DCC"/>
    <w:rsid w:val="008E5EAB"/>
    <w:rsid w:val="008F5028"/>
    <w:rsid w:val="008F6A55"/>
    <w:rsid w:val="0092044C"/>
    <w:rsid w:val="00923EB8"/>
    <w:rsid w:val="00932C20"/>
    <w:rsid w:val="009333CA"/>
    <w:rsid w:val="00935879"/>
    <w:rsid w:val="00935A49"/>
    <w:rsid w:val="0096700C"/>
    <w:rsid w:val="0097624F"/>
    <w:rsid w:val="009778F9"/>
    <w:rsid w:val="00977C49"/>
    <w:rsid w:val="009817D9"/>
    <w:rsid w:val="0099101E"/>
    <w:rsid w:val="0099529E"/>
    <w:rsid w:val="009A468A"/>
    <w:rsid w:val="009B6B35"/>
    <w:rsid w:val="009C0864"/>
    <w:rsid w:val="009C1EC1"/>
    <w:rsid w:val="009E0F53"/>
    <w:rsid w:val="009E1E52"/>
    <w:rsid w:val="009F1006"/>
    <w:rsid w:val="009F2E77"/>
    <w:rsid w:val="00A14C34"/>
    <w:rsid w:val="00A24792"/>
    <w:rsid w:val="00A31B15"/>
    <w:rsid w:val="00A33722"/>
    <w:rsid w:val="00A35359"/>
    <w:rsid w:val="00A429A6"/>
    <w:rsid w:val="00A50F73"/>
    <w:rsid w:val="00A540A8"/>
    <w:rsid w:val="00A541F2"/>
    <w:rsid w:val="00A7620A"/>
    <w:rsid w:val="00A81102"/>
    <w:rsid w:val="00A82D88"/>
    <w:rsid w:val="00A96054"/>
    <w:rsid w:val="00AA028B"/>
    <w:rsid w:val="00AB05E7"/>
    <w:rsid w:val="00AD1E7D"/>
    <w:rsid w:val="00AD206C"/>
    <w:rsid w:val="00AE54B6"/>
    <w:rsid w:val="00AE7126"/>
    <w:rsid w:val="00AF23C6"/>
    <w:rsid w:val="00AF5523"/>
    <w:rsid w:val="00AF7E3C"/>
    <w:rsid w:val="00B11AF1"/>
    <w:rsid w:val="00B17725"/>
    <w:rsid w:val="00B2797A"/>
    <w:rsid w:val="00B3507E"/>
    <w:rsid w:val="00B41511"/>
    <w:rsid w:val="00B46995"/>
    <w:rsid w:val="00B50247"/>
    <w:rsid w:val="00B54C96"/>
    <w:rsid w:val="00B556A1"/>
    <w:rsid w:val="00B666B9"/>
    <w:rsid w:val="00B814DE"/>
    <w:rsid w:val="00B83095"/>
    <w:rsid w:val="00B87DAE"/>
    <w:rsid w:val="00B90983"/>
    <w:rsid w:val="00B91DD1"/>
    <w:rsid w:val="00BB585C"/>
    <w:rsid w:val="00BD0D44"/>
    <w:rsid w:val="00BE1835"/>
    <w:rsid w:val="00BE6955"/>
    <w:rsid w:val="00BF7FC9"/>
    <w:rsid w:val="00C07A2C"/>
    <w:rsid w:val="00C103C0"/>
    <w:rsid w:val="00C160CF"/>
    <w:rsid w:val="00C210A6"/>
    <w:rsid w:val="00C34E62"/>
    <w:rsid w:val="00C3712E"/>
    <w:rsid w:val="00C37642"/>
    <w:rsid w:val="00C50ADE"/>
    <w:rsid w:val="00C66674"/>
    <w:rsid w:val="00C706FA"/>
    <w:rsid w:val="00C731D4"/>
    <w:rsid w:val="00C7341E"/>
    <w:rsid w:val="00C754E8"/>
    <w:rsid w:val="00C868B4"/>
    <w:rsid w:val="00C904D8"/>
    <w:rsid w:val="00C966C7"/>
    <w:rsid w:val="00CB3B38"/>
    <w:rsid w:val="00CB4B58"/>
    <w:rsid w:val="00CD6771"/>
    <w:rsid w:val="00CE09DA"/>
    <w:rsid w:val="00CE7C14"/>
    <w:rsid w:val="00CF6328"/>
    <w:rsid w:val="00CF799F"/>
    <w:rsid w:val="00D02A1A"/>
    <w:rsid w:val="00D02AE2"/>
    <w:rsid w:val="00D16E7F"/>
    <w:rsid w:val="00D24153"/>
    <w:rsid w:val="00D2476A"/>
    <w:rsid w:val="00D35066"/>
    <w:rsid w:val="00D35C7F"/>
    <w:rsid w:val="00D36C92"/>
    <w:rsid w:val="00D37CE2"/>
    <w:rsid w:val="00D403EF"/>
    <w:rsid w:val="00D57151"/>
    <w:rsid w:val="00D61ED3"/>
    <w:rsid w:val="00D63385"/>
    <w:rsid w:val="00D73192"/>
    <w:rsid w:val="00D74B31"/>
    <w:rsid w:val="00D75B8D"/>
    <w:rsid w:val="00D76D38"/>
    <w:rsid w:val="00D90316"/>
    <w:rsid w:val="00DB5D76"/>
    <w:rsid w:val="00DB7473"/>
    <w:rsid w:val="00DF2742"/>
    <w:rsid w:val="00DF582E"/>
    <w:rsid w:val="00E0635A"/>
    <w:rsid w:val="00E2100D"/>
    <w:rsid w:val="00E31129"/>
    <w:rsid w:val="00E3392D"/>
    <w:rsid w:val="00E42375"/>
    <w:rsid w:val="00E45559"/>
    <w:rsid w:val="00E54887"/>
    <w:rsid w:val="00E60FAF"/>
    <w:rsid w:val="00E679DB"/>
    <w:rsid w:val="00E67D63"/>
    <w:rsid w:val="00E67F64"/>
    <w:rsid w:val="00E70F18"/>
    <w:rsid w:val="00E820F8"/>
    <w:rsid w:val="00E866B2"/>
    <w:rsid w:val="00E86969"/>
    <w:rsid w:val="00E93B92"/>
    <w:rsid w:val="00E949EF"/>
    <w:rsid w:val="00E95633"/>
    <w:rsid w:val="00ED07DA"/>
    <w:rsid w:val="00ED1334"/>
    <w:rsid w:val="00EF6326"/>
    <w:rsid w:val="00F023E6"/>
    <w:rsid w:val="00F2361A"/>
    <w:rsid w:val="00F2564D"/>
    <w:rsid w:val="00F3100F"/>
    <w:rsid w:val="00F33A47"/>
    <w:rsid w:val="00F36B0C"/>
    <w:rsid w:val="00F427AE"/>
    <w:rsid w:val="00F6005A"/>
    <w:rsid w:val="00F61F24"/>
    <w:rsid w:val="00F6611E"/>
    <w:rsid w:val="00F708B2"/>
    <w:rsid w:val="00F76AE7"/>
    <w:rsid w:val="00F8480A"/>
    <w:rsid w:val="00F84A03"/>
    <w:rsid w:val="00F86EB5"/>
    <w:rsid w:val="00FA0002"/>
    <w:rsid w:val="00FB3731"/>
    <w:rsid w:val="00FD1324"/>
    <w:rsid w:val="00FD3457"/>
    <w:rsid w:val="00FE1C96"/>
    <w:rsid w:val="00FE3F40"/>
    <w:rsid w:val="00FE60F5"/>
    <w:rsid w:val="00FF3DFD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BB2C9"/>
  <w15:docId w15:val="{7B6B22A1-A8B5-41BB-BAB8-DFE858A2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55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cheverrir@unal.edu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ecdatos_na@unal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al.unal.edu.co/rlunal/home/doc.jsp?d_i=9799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4A59-1AFB-40FB-9BB7-37737BCA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mdgarcaiava</dc:creator>
  <cp:lastModifiedBy>Ana Milena Castro Fajardo</cp:lastModifiedBy>
  <cp:revision>8</cp:revision>
  <cp:lastPrinted>2018-04-26T15:00:00Z</cp:lastPrinted>
  <dcterms:created xsi:type="dcterms:W3CDTF">2025-10-28T14:32:00Z</dcterms:created>
  <dcterms:modified xsi:type="dcterms:W3CDTF">2025-10-29T16:15:00Z</dcterms:modified>
</cp:coreProperties>
</file>